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4" w:rsidRPr="008231AC" w:rsidRDefault="00F7628C" w:rsidP="00E837B3">
      <w:pPr>
        <w:spacing w:after="0"/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-180975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4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sz w:val="40"/>
          <w:u w:val="single"/>
        </w:rPr>
        <w:t>Encadrement, formation et évaluation des JOFF en :</w:t>
      </w:r>
      <w:r w:rsidR="00E837B3" w:rsidRPr="008231AC">
        <w:rPr>
          <w:u w:val="single"/>
        </w:rPr>
        <w:t xml:space="preserve"> </w:t>
      </w:r>
    </w:p>
    <w:p w:rsidR="008231AC" w:rsidRDefault="004B63E0" w:rsidP="00E837B3">
      <w:pPr>
        <w:spacing w:after="0"/>
        <w:jc w:val="center"/>
        <w:rPr>
          <w:sz w:val="40"/>
        </w:rPr>
      </w:pPr>
      <w:r>
        <w:rPr>
          <w:noProof/>
          <w:sz w:val="40"/>
          <w:lang w:eastAsia="fr-FR"/>
        </w:rPr>
        <w:pict>
          <v:rect id="_x0000_s1026" style="position:absolute;left:0;text-align:left;margin-left:297.75pt;margin-top:12.7pt;width:172.5pt;height:32.7pt;z-index:251660288;v-text-anchor:middle" fillcolor="white [3212]" strokecolor="black [3213]" strokeweight="3pt">
            <v:textbox>
              <w:txbxContent>
                <w:p w:rsidR="00EA0771" w:rsidRPr="008231AC" w:rsidRDefault="00F93A39" w:rsidP="00EA0771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DANSE</w:t>
                  </w:r>
                </w:p>
                <w:p w:rsidR="00EA0771" w:rsidRDefault="00EA0771"/>
              </w:txbxContent>
            </v:textbox>
          </v:rect>
        </w:pict>
      </w:r>
    </w:p>
    <w:p w:rsidR="00E837B3" w:rsidRDefault="00E837B3" w:rsidP="00E837B3">
      <w:pPr>
        <w:spacing w:after="0"/>
        <w:jc w:val="center"/>
        <w:rPr>
          <w:sz w:val="40"/>
        </w:rPr>
      </w:pPr>
    </w:p>
    <w:tbl>
      <w:tblPr>
        <w:tblStyle w:val="Grilledutableau"/>
        <w:tblpPr w:leftFromText="141" w:rightFromText="141" w:vertAnchor="text" w:horzAnchor="margin" w:tblpY="822"/>
        <w:tblW w:w="0" w:type="auto"/>
        <w:tblLook w:val="04A0"/>
      </w:tblPr>
      <w:tblGrid>
        <w:gridCol w:w="15538"/>
      </w:tblGrid>
      <w:tr w:rsidR="00F93A39" w:rsidTr="00F93A39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F93A39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Modalités de formation et d’évaluation pour l’attribution du niveau District et Départemental</w:t>
            </w:r>
          </w:p>
        </w:tc>
      </w:tr>
      <w:tr w:rsidR="00F93A39" w:rsidTr="00F93A39">
        <w:tc>
          <w:tcPr>
            <w:tcW w:w="15538" w:type="dxa"/>
          </w:tcPr>
          <w:p w:rsidR="00F93A39" w:rsidRPr="00EA0771" w:rsidRDefault="00F93A39" w:rsidP="00F93A39">
            <w:pPr>
              <w:rPr>
                <w:rFonts w:cstheme="minorHAnsi"/>
                <w:sz w:val="28"/>
              </w:rPr>
            </w:pPr>
          </w:p>
          <w:p w:rsidR="00F93A39" w:rsidRDefault="00F93A39" w:rsidP="00F93A39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>
              <w:rPr>
                <w:rFonts w:cstheme="minorHAnsi"/>
                <w:sz w:val="28"/>
              </w:rPr>
              <w:t>Formation interne dans chaque établissement pour préparer au jugement lors du championnat départemental.</w:t>
            </w:r>
          </w:p>
          <w:p w:rsidR="00F93A39" w:rsidRPr="00EA0771" w:rsidRDefault="00F93A39" w:rsidP="00F93A39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>
              <w:rPr>
                <w:rFonts w:cstheme="minorHAnsi"/>
                <w:sz w:val="28"/>
              </w:rPr>
              <w:t xml:space="preserve"> </w:t>
            </w:r>
            <w:r w:rsidR="00DE0EA5">
              <w:rPr>
                <w:rFonts w:cstheme="minorHAnsi"/>
                <w:sz w:val="28"/>
              </w:rPr>
              <w:t>Evaluation au Championnat Départemental</w:t>
            </w:r>
          </w:p>
          <w:p w:rsidR="00F93A39" w:rsidRPr="00EA0771" w:rsidRDefault="00F93A39" w:rsidP="00F93A39">
            <w:pPr>
              <w:rPr>
                <w:rFonts w:cstheme="minorHAnsi"/>
                <w:sz w:val="28"/>
              </w:rPr>
            </w:pPr>
          </w:p>
        </w:tc>
      </w:tr>
      <w:tr w:rsidR="00F93A39" w:rsidTr="00F93A39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F93A39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Combien de JOFF ?</w:t>
            </w:r>
          </w:p>
        </w:tc>
      </w:tr>
      <w:tr w:rsidR="00F93A39" w:rsidTr="00F93A39">
        <w:tc>
          <w:tcPr>
            <w:tcW w:w="15538" w:type="dxa"/>
          </w:tcPr>
          <w:p w:rsidR="00F93A39" w:rsidRPr="00EA0771" w:rsidRDefault="00F93A39" w:rsidP="00F93A39">
            <w:pPr>
              <w:rPr>
                <w:rFonts w:cstheme="minorHAnsi"/>
                <w:sz w:val="28"/>
              </w:rPr>
            </w:pPr>
          </w:p>
          <w:p w:rsidR="00F93A39" w:rsidRDefault="00F93A39" w:rsidP="00DE0EA5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DE0EA5">
              <w:rPr>
                <w:rFonts w:cstheme="minorHAnsi"/>
                <w:sz w:val="28"/>
              </w:rPr>
              <w:t>2 élèves jury coup de chapeau par chorégraphie</w:t>
            </w:r>
          </w:p>
          <w:p w:rsidR="00DE0EA5" w:rsidRPr="00F93A39" w:rsidRDefault="00DE0EA5" w:rsidP="00DE0EA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→ 1 élève jury artistique par chorégraphie</w:t>
            </w:r>
          </w:p>
          <w:p w:rsidR="00F93A39" w:rsidRPr="00EA0771" w:rsidRDefault="00F93A39" w:rsidP="00F93A39">
            <w:pPr>
              <w:rPr>
                <w:rFonts w:cstheme="minorHAnsi"/>
                <w:sz w:val="28"/>
              </w:rPr>
            </w:pPr>
          </w:p>
        </w:tc>
      </w:tr>
      <w:tr w:rsidR="00F93A39" w:rsidTr="00F93A39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F93A39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Encadrement des JOFF en compétition</w:t>
            </w:r>
          </w:p>
        </w:tc>
      </w:tr>
      <w:tr w:rsidR="00F93A39" w:rsidTr="00F93A39">
        <w:tc>
          <w:tcPr>
            <w:tcW w:w="15538" w:type="dxa"/>
          </w:tcPr>
          <w:p w:rsidR="00F93A39" w:rsidRPr="00EA0771" w:rsidRDefault="00F93A39" w:rsidP="00F93A39">
            <w:pPr>
              <w:rPr>
                <w:rFonts w:cstheme="minorHAnsi"/>
                <w:sz w:val="28"/>
              </w:rPr>
            </w:pPr>
          </w:p>
          <w:p w:rsidR="00F93A39" w:rsidRPr="00EA0771" w:rsidRDefault="00F93A39" w:rsidP="00F93A39">
            <w:pPr>
              <w:rPr>
                <w:rFonts w:cstheme="minorHAnsi"/>
                <w:sz w:val="28"/>
              </w:rPr>
            </w:pPr>
          </w:p>
          <w:p w:rsidR="00F93A39" w:rsidRPr="00F93A39" w:rsidRDefault="00F93A39" w:rsidP="00F93A39">
            <w:pPr>
              <w:rPr>
                <w:rFonts w:cstheme="minorHAnsi"/>
                <w:sz w:val="32"/>
              </w:rPr>
            </w:pPr>
          </w:p>
        </w:tc>
      </w:tr>
    </w:tbl>
    <w:p w:rsidR="00E837B3" w:rsidRPr="00E837B3" w:rsidRDefault="00E837B3" w:rsidP="00F93A39">
      <w:pPr>
        <w:spacing w:after="0"/>
        <w:rPr>
          <w:sz w:val="40"/>
        </w:rPr>
      </w:pPr>
    </w:p>
    <w:sectPr w:rsidR="00E837B3" w:rsidRPr="00E837B3" w:rsidSect="00E83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0F51"/>
    <w:multiLevelType w:val="hybridMultilevel"/>
    <w:tmpl w:val="D78238EC"/>
    <w:lvl w:ilvl="0" w:tplc="BD6A02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B3"/>
    <w:rsid w:val="000F278F"/>
    <w:rsid w:val="00152148"/>
    <w:rsid w:val="00244525"/>
    <w:rsid w:val="004B2721"/>
    <w:rsid w:val="004B63E0"/>
    <w:rsid w:val="005E0CE0"/>
    <w:rsid w:val="006B0BE3"/>
    <w:rsid w:val="006B5FA1"/>
    <w:rsid w:val="00784DB6"/>
    <w:rsid w:val="007F4661"/>
    <w:rsid w:val="008231AC"/>
    <w:rsid w:val="00831A04"/>
    <w:rsid w:val="008D2712"/>
    <w:rsid w:val="00DE0EA5"/>
    <w:rsid w:val="00E326C0"/>
    <w:rsid w:val="00E837B3"/>
    <w:rsid w:val="00EA0771"/>
    <w:rsid w:val="00F212D4"/>
    <w:rsid w:val="00F7628C"/>
    <w:rsid w:val="00F93A39"/>
    <w:rsid w:val="00FA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3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 CABATON</cp:lastModifiedBy>
  <cp:revision>3</cp:revision>
  <dcterms:created xsi:type="dcterms:W3CDTF">2013-04-24T11:58:00Z</dcterms:created>
  <dcterms:modified xsi:type="dcterms:W3CDTF">2013-09-16T13:52:00Z</dcterms:modified>
</cp:coreProperties>
</file>